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757D0759" w:rsidR="00F25039" w:rsidRPr="00CF769B" w:rsidRDefault="00F10884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Meeting notes, </w:t>
      </w:r>
      <w:r w:rsidR="00086030">
        <w:rPr>
          <w:b/>
          <w:bCs/>
          <w:noProof/>
          <w:sz w:val="24"/>
          <w:szCs w:val="24"/>
        </w:rPr>
        <w:t>October 3</w:t>
      </w:r>
      <w:r w:rsidR="007E756C">
        <w:rPr>
          <w:b/>
          <w:bCs/>
          <w:noProof/>
          <w:sz w:val="24"/>
          <w:szCs w:val="24"/>
        </w:rPr>
        <w:t>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="006078E8"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="006078E8"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0C26CE">
        <w:rPr>
          <w:b/>
          <w:bCs/>
          <w:noProof/>
          <w:sz w:val="24"/>
          <w:szCs w:val="24"/>
        </w:rPr>
        <w:t>D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447B9E" w:rsidRDefault="00450C90" w:rsidP="00447B9E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62CF07A6" w14:textId="7962C6A4" w:rsidR="00840AD1" w:rsidRPr="00CF769B" w:rsidRDefault="006A1458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Attending</w:t>
      </w:r>
      <w:r w:rsidR="00840AD1" w:rsidRPr="00CF769B">
        <w:rPr>
          <w:sz w:val="24"/>
          <w:szCs w:val="24"/>
        </w:rPr>
        <w:t>:</w:t>
      </w:r>
      <w:r w:rsidR="00840AD1" w:rsidRPr="00CF769B">
        <w:rPr>
          <w:sz w:val="24"/>
          <w:szCs w:val="24"/>
        </w:rPr>
        <w:tab/>
        <w:t>Pat Byrne, CSU Soil and Crop Sciences</w:t>
      </w:r>
    </w:p>
    <w:p w14:paraId="35C16280" w14:textId="77777777" w:rsidR="00EB08A5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37CEC7F9" w14:textId="513ABF60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USDA-ARS, Fort Collins</w:t>
      </w:r>
    </w:p>
    <w:p w14:paraId="79BAFE92" w14:textId="2D21C700" w:rsidR="008D496C" w:rsidRPr="00CF769B" w:rsidRDefault="008D496C" w:rsidP="007A5531">
      <w:pPr>
        <w:spacing w:after="0" w:line="240" w:lineRule="auto"/>
        <w:ind w:left="360" w:hanging="360"/>
        <w:rPr>
          <w:sz w:val="24"/>
          <w:szCs w:val="24"/>
        </w:rPr>
      </w:pPr>
    </w:p>
    <w:p w14:paraId="57C9822F" w14:textId="3A0F736F" w:rsidR="00A12D14" w:rsidRPr="0050378E" w:rsidRDefault="00C42755" w:rsidP="0050378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sz w:val="24"/>
          <w:szCs w:val="24"/>
        </w:rPr>
      </w:pPr>
      <w:r w:rsidRPr="0050378E">
        <w:rPr>
          <w:sz w:val="24"/>
          <w:szCs w:val="24"/>
        </w:rPr>
        <w:t>Pat</w:t>
      </w:r>
      <w:r w:rsidR="00A12D14" w:rsidRPr="0050378E">
        <w:rPr>
          <w:sz w:val="24"/>
          <w:szCs w:val="24"/>
        </w:rPr>
        <w:t xml:space="preserve">: </w:t>
      </w:r>
      <w:r w:rsidR="00086030" w:rsidRPr="0050378E">
        <w:rPr>
          <w:sz w:val="24"/>
          <w:szCs w:val="24"/>
        </w:rPr>
        <w:t xml:space="preserve">Advisory Council meeting </w:t>
      </w:r>
      <w:r w:rsidR="006A1458" w:rsidRPr="0050378E">
        <w:rPr>
          <w:sz w:val="24"/>
          <w:szCs w:val="24"/>
        </w:rPr>
        <w:t xml:space="preserve">will be held </w:t>
      </w:r>
      <w:r w:rsidR="00086030" w:rsidRPr="0050378E">
        <w:rPr>
          <w:sz w:val="24"/>
          <w:szCs w:val="24"/>
        </w:rPr>
        <w:t>Nov. 6, 9-10:30 am</w:t>
      </w:r>
      <w:r w:rsidR="006A1458" w:rsidRPr="0050378E">
        <w:rPr>
          <w:sz w:val="24"/>
          <w:szCs w:val="24"/>
        </w:rPr>
        <w:t>. We will update the advisors on activities over the past 6 months and ask for their thoughts on priorities for the final months of the project and beyond.</w:t>
      </w:r>
    </w:p>
    <w:p w14:paraId="6894359D" w14:textId="77777777" w:rsidR="00A12D14" w:rsidRPr="006F5775" w:rsidRDefault="00A12D14" w:rsidP="00086030">
      <w:pPr>
        <w:spacing w:after="0" w:line="240" w:lineRule="auto"/>
        <w:rPr>
          <w:sz w:val="24"/>
          <w:szCs w:val="24"/>
        </w:rPr>
      </w:pPr>
    </w:p>
    <w:p w14:paraId="04170FBB" w14:textId="77777777" w:rsidR="0050378E" w:rsidRPr="0050378E" w:rsidRDefault="00086030" w:rsidP="0050378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sz w:val="24"/>
          <w:szCs w:val="24"/>
        </w:rPr>
      </w:pPr>
      <w:r w:rsidRPr="0050378E">
        <w:rPr>
          <w:sz w:val="24"/>
          <w:szCs w:val="24"/>
        </w:rPr>
        <w:t>Gayle:</w:t>
      </w:r>
    </w:p>
    <w:p w14:paraId="7F847FA9" w14:textId="77777777" w:rsidR="0050378E" w:rsidRDefault="006A1458" w:rsidP="0050378E">
      <w:pPr>
        <w:pStyle w:val="ListParagraph"/>
        <w:numPr>
          <w:ilvl w:val="0"/>
          <w:numId w:val="8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Her </w:t>
      </w:r>
      <w:r w:rsidR="00086030">
        <w:rPr>
          <w:sz w:val="24"/>
          <w:szCs w:val="24"/>
        </w:rPr>
        <w:t>collecting trip</w:t>
      </w:r>
      <w:r>
        <w:rPr>
          <w:sz w:val="24"/>
          <w:szCs w:val="24"/>
        </w:rPr>
        <w:t xml:space="preserve"> to Vietnam was successful in acquiring germplasm of apple and apple relatives, including some rare materials.</w:t>
      </w:r>
    </w:p>
    <w:p w14:paraId="57BFB943" w14:textId="77777777" w:rsidR="0050378E" w:rsidRDefault="006A1458" w:rsidP="0050378E">
      <w:pPr>
        <w:pStyle w:val="ListParagraph"/>
        <w:numPr>
          <w:ilvl w:val="0"/>
          <w:numId w:val="8"/>
        </w:numPr>
        <w:spacing w:after="0" w:line="240" w:lineRule="auto"/>
        <w:ind w:left="720"/>
        <w:contextualSpacing w:val="0"/>
        <w:rPr>
          <w:sz w:val="24"/>
          <w:szCs w:val="24"/>
        </w:rPr>
      </w:pPr>
      <w:r w:rsidRPr="00086030">
        <w:rPr>
          <w:sz w:val="24"/>
          <w:szCs w:val="24"/>
        </w:rPr>
        <w:t xml:space="preserve">CSU Online </w:t>
      </w:r>
      <w:r w:rsidR="007325EF">
        <w:rPr>
          <w:sz w:val="24"/>
          <w:szCs w:val="24"/>
        </w:rPr>
        <w:t xml:space="preserve">courses: Course 1 taught by Geoff has ended and Gayle is currently teaching Course 2 </w:t>
      </w:r>
      <w:r>
        <w:rPr>
          <w:sz w:val="24"/>
          <w:szCs w:val="24"/>
        </w:rPr>
        <w:t xml:space="preserve">on PGR conservation. Many of the students work at developing country genebanks and are funded by Crop Trust. </w:t>
      </w:r>
    </w:p>
    <w:p w14:paraId="59127728" w14:textId="421E1772" w:rsidR="00086030" w:rsidRDefault="00D82975" w:rsidP="0050378E">
      <w:pPr>
        <w:pStyle w:val="ListParagraph"/>
        <w:numPr>
          <w:ilvl w:val="0"/>
          <w:numId w:val="8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Two chapters on </w:t>
      </w:r>
      <w:r w:rsidR="003F35B3">
        <w:rPr>
          <w:sz w:val="24"/>
          <w:szCs w:val="24"/>
        </w:rPr>
        <w:t xml:space="preserve">exploration for plant genetic resources </w:t>
      </w:r>
      <w:r w:rsidR="00D66E37">
        <w:rPr>
          <w:sz w:val="24"/>
          <w:szCs w:val="24"/>
        </w:rPr>
        <w:t xml:space="preserve">for the ebook ‘Fundamentals of Genebanking’ </w:t>
      </w:r>
      <w:r>
        <w:rPr>
          <w:sz w:val="24"/>
          <w:szCs w:val="24"/>
        </w:rPr>
        <w:t>have been completed by Karen Williams</w:t>
      </w:r>
      <w:r w:rsidR="003F35B3">
        <w:rPr>
          <w:sz w:val="24"/>
          <w:szCs w:val="24"/>
        </w:rPr>
        <w:t>,</w:t>
      </w:r>
      <w:r>
        <w:rPr>
          <w:sz w:val="24"/>
          <w:szCs w:val="24"/>
        </w:rPr>
        <w:t xml:space="preserve"> approved by USDA</w:t>
      </w:r>
      <w:r w:rsidR="003F35B3">
        <w:rPr>
          <w:sz w:val="24"/>
          <w:szCs w:val="24"/>
        </w:rPr>
        <w:t xml:space="preserve">, and </w:t>
      </w:r>
      <w:r w:rsidR="00D66E37">
        <w:rPr>
          <w:sz w:val="24"/>
          <w:szCs w:val="24"/>
        </w:rPr>
        <w:t>uploaded to GRIN-U.</w:t>
      </w:r>
    </w:p>
    <w:p w14:paraId="389A8A60" w14:textId="77777777" w:rsidR="007064CC" w:rsidRPr="007064CC" w:rsidRDefault="007064CC" w:rsidP="0050378E">
      <w:pPr>
        <w:pStyle w:val="ListParagraph"/>
        <w:rPr>
          <w:sz w:val="24"/>
          <w:szCs w:val="24"/>
        </w:rPr>
      </w:pPr>
    </w:p>
    <w:p w14:paraId="26A9BFB4" w14:textId="0149F4AB" w:rsidR="00012DA7" w:rsidRDefault="00012DA7" w:rsidP="00DB36A5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sz w:val="24"/>
          <w:szCs w:val="24"/>
        </w:rPr>
      </w:pPr>
      <w:r w:rsidRPr="00DB36A5">
        <w:rPr>
          <w:sz w:val="24"/>
          <w:szCs w:val="24"/>
        </w:rPr>
        <w:t xml:space="preserve">Deana: </w:t>
      </w:r>
    </w:p>
    <w:p w14:paraId="506E3C11" w14:textId="2501F8AC" w:rsidR="008421A5" w:rsidRDefault="008421A5" w:rsidP="008421A5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registration process for badge course</w:t>
      </w:r>
      <w:r w:rsidR="00A62FF5">
        <w:rPr>
          <w:sz w:val="24"/>
          <w:szCs w:val="24"/>
        </w:rPr>
        <w:t>s</w:t>
      </w:r>
      <w:r>
        <w:rPr>
          <w:sz w:val="24"/>
          <w:szCs w:val="24"/>
        </w:rPr>
        <w:t xml:space="preserve"> has been streamlined.</w:t>
      </w:r>
    </w:p>
    <w:p w14:paraId="396654CC" w14:textId="6348C44D" w:rsidR="00A62FF5" w:rsidRDefault="00A62FF5" w:rsidP="008421A5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 blurb about the upskilling program will be on CSU Source and material distributed to high school students.</w:t>
      </w:r>
    </w:p>
    <w:p w14:paraId="04581D70" w14:textId="2849E097" w:rsidR="008421A5" w:rsidRDefault="008421A5" w:rsidP="008421A5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She will run numbers on ebook usage prior to the Advisory Council meeting Nov. 6.</w:t>
      </w:r>
    </w:p>
    <w:p w14:paraId="02DED183" w14:textId="15C590E3" w:rsidR="008421A5" w:rsidRPr="00DB36A5" w:rsidRDefault="008421A5" w:rsidP="008421A5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She and Gary will work with Laura on a process for </w:t>
      </w:r>
      <w:r w:rsidR="00A62FF5">
        <w:rPr>
          <w:sz w:val="24"/>
          <w:szCs w:val="24"/>
        </w:rPr>
        <w:t>auto-</w:t>
      </w:r>
      <w:r>
        <w:rPr>
          <w:sz w:val="24"/>
          <w:szCs w:val="24"/>
        </w:rPr>
        <w:t>deleting outdated content.</w:t>
      </w:r>
    </w:p>
    <w:p w14:paraId="61CED51C" w14:textId="77777777" w:rsidR="00012DA7" w:rsidRPr="00A62FF5" w:rsidRDefault="00012DA7" w:rsidP="00086030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01CFE4BB" w14:textId="3B9BFBE8" w:rsidR="007C7408" w:rsidRPr="00A62FF5" w:rsidRDefault="007C7408" w:rsidP="00DB36A5">
      <w:pPr>
        <w:pStyle w:val="ListParagraph"/>
        <w:numPr>
          <w:ilvl w:val="0"/>
          <w:numId w:val="13"/>
        </w:numPr>
        <w:spacing w:after="0" w:line="240" w:lineRule="auto"/>
        <w:ind w:left="360"/>
        <w:contextualSpacing w:val="0"/>
        <w:rPr>
          <w:sz w:val="24"/>
          <w:szCs w:val="24"/>
          <w:lang w:val="fr-FR"/>
        </w:rPr>
      </w:pPr>
      <w:proofErr w:type="gramStart"/>
      <w:r w:rsidRPr="00A62FF5">
        <w:rPr>
          <w:sz w:val="24"/>
          <w:szCs w:val="24"/>
          <w:lang w:val="fr-FR"/>
        </w:rPr>
        <w:t>Gary:</w:t>
      </w:r>
      <w:proofErr w:type="gramEnd"/>
      <w:r w:rsidRPr="00A62FF5">
        <w:rPr>
          <w:sz w:val="24"/>
          <w:szCs w:val="24"/>
          <w:lang w:val="fr-FR"/>
        </w:rPr>
        <w:t xml:space="preserve"> GRIN-U updates</w:t>
      </w:r>
      <w:r w:rsidR="007064CC" w:rsidRPr="00A62FF5">
        <w:rPr>
          <w:sz w:val="24"/>
          <w:szCs w:val="24"/>
          <w:lang w:val="fr-FR"/>
        </w:rPr>
        <w:t xml:space="preserve"> </w:t>
      </w:r>
      <w:r w:rsidR="008421A5" w:rsidRPr="00A62FF5">
        <w:rPr>
          <w:sz w:val="24"/>
          <w:szCs w:val="24"/>
          <w:lang w:val="fr-FR"/>
        </w:rPr>
        <w:t>(</w:t>
      </w:r>
      <w:r w:rsidR="007064CC" w:rsidRPr="00A62FF5">
        <w:rPr>
          <w:sz w:val="24"/>
          <w:szCs w:val="24"/>
          <w:lang w:val="fr-FR"/>
        </w:rPr>
        <w:t>via email).</w:t>
      </w:r>
    </w:p>
    <w:p w14:paraId="6B610FDB" w14:textId="05471AE8" w:rsidR="00A62FF5" w:rsidRPr="00A62FF5" w:rsidRDefault="00A62FF5" w:rsidP="00A62FF5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He proposed early November for </w:t>
      </w:r>
      <w:proofErr w:type="gramStart"/>
      <w:r>
        <w:rPr>
          <w:rFonts w:eastAsia="Times New Roman"/>
          <w:sz w:val="24"/>
          <w:szCs w:val="24"/>
        </w:rPr>
        <w:t>release</w:t>
      </w:r>
      <w:proofErr w:type="gramEnd"/>
      <w:r>
        <w:rPr>
          <w:rFonts w:eastAsia="Times New Roman"/>
          <w:sz w:val="24"/>
          <w:szCs w:val="24"/>
        </w:rPr>
        <w:t xml:space="preserve"> of the next quarterly GRIN-U newsletter.</w:t>
      </w:r>
    </w:p>
    <w:p w14:paraId="05AA455D" w14:textId="31626730" w:rsidR="00A62FF5" w:rsidRPr="00A62FF5" w:rsidRDefault="00A62FF5" w:rsidP="00A62FF5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62FF5">
        <w:rPr>
          <w:rFonts w:eastAsia="Times New Roman"/>
          <w:sz w:val="24"/>
          <w:szCs w:val="24"/>
        </w:rPr>
        <w:t xml:space="preserve">Usage stats for GRIN-U continue the gradual increase. 6.1K </w:t>
      </w:r>
      <w:r>
        <w:rPr>
          <w:rFonts w:eastAsia="Times New Roman"/>
          <w:sz w:val="24"/>
          <w:szCs w:val="24"/>
        </w:rPr>
        <w:t xml:space="preserve">unique </w:t>
      </w:r>
      <w:r w:rsidRPr="00A62FF5">
        <w:rPr>
          <w:rFonts w:eastAsia="Times New Roman"/>
          <w:sz w:val="24"/>
          <w:szCs w:val="24"/>
        </w:rPr>
        <w:t xml:space="preserve">users since the July 2021 launch, of those 3.1K are in this calendar year to date. There are at least 100 unique users from five countries: US, China, India, Brazil, and Germany. There is always a brief spike in new user counts when we release the quarterly newsletter. </w:t>
      </w:r>
    </w:p>
    <w:p w14:paraId="1C40BC82" w14:textId="77777777" w:rsidR="008421A5" w:rsidRPr="00A62FF5" w:rsidRDefault="008421A5" w:rsidP="00086030">
      <w:pPr>
        <w:spacing w:after="0" w:line="240" w:lineRule="auto"/>
        <w:rPr>
          <w:sz w:val="24"/>
          <w:szCs w:val="24"/>
        </w:rPr>
      </w:pPr>
    </w:p>
    <w:p w14:paraId="5290875D" w14:textId="288BDF2C" w:rsidR="007064CC" w:rsidRPr="00A62FF5" w:rsidRDefault="007064CC" w:rsidP="007064CC">
      <w:pPr>
        <w:spacing w:after="0" w:line="240" w:lineRule="auto"/>
        <w:ind w:left="360" w:hanging="360"/>
        <w:rPr>
          <w:sz w:val="24"/>
          <w:szCs w:val="24"/>
        </w:rPr>
      </w:pPr>
      <w:r w:rsidRPr="00A62FF5">
        <w:rPr>
          <w:sz w:val="24"/>
          <w:szCs w:val="24"/>
        </w:rPr>
        <w:t>5.</w:t>
      </w:r>
      <w:r w:rsidRPr="00A62FF5">
        <w:rPr>
          <w:sz w:val="24"/>
          <w:szCs w:val="24"/>
        </w:rPr>
        <w:tab/>
      </w:r>
      <w:r w:rsidR="00A12D14" w:rsidRPr="00A62FF5">
        <w:rPr>
          <w:sz w:val="24"/>
          <w:szCs w:val="24"/>
        </w:rPr>
        <w:t>Pat</w:t>
      </w:r>
      <w:r w:rsidR="00D82975" w:rsidRPr="00A62FF5">
        <w:rPr>
          <w:sz w:val="24"/>
          <w:szCs w:val="24"/>
        </w:rPr>
        <w:t>:</w:t>
      </w:r>
    </w:p>
    <w:p w14:paraId="5E34C736" w14:textId="60EE6BC9" w:rsidR="007064CC" w:rsidRPr="00A62FF5" w:rsidRDefault="007064CC" w:rsidP="007064C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A62FF5">
        <w:rPr>
          <w:sz w:val="24"/>
          <w:szCs w:val="24"/>
        </w:rPr>
        <w:t xml:space="preserve">The ARDEC demo plots have been a hit, both at the Field Day Sept. 20 and on follow-up </w:t>
      </w:r>
      <w:r w:rsidR="00DB36A5" w:rsidRPr="00A62FF5">
        <w:rPr>
          <w:sz w:val="24"/>
          <w:szCs w:val="24"/>
        </w:rPr>
        <w:t>tours for a variety of visitors.</w:t>
      </w:r>
      <w:r w:rsidR="00A62FF5">
        <w:rPr>
          <w:sz w:val="24"/>
          <w:szCs w:val="24"/>
        </w:rPr>
        <w:t xml:space="preserve"> Kat recorded videos and Kat and Gayle took photos for use in future GRIN-U materials.</w:t>
      </w:r>
    </w:p>
    <w:p w14:paraId="778187A7" w14:textId="44956100" w:rsidR="007064CC" w:rsidRPr="00A62FF5" w:rsidRDefault="007064CC" w:rsidP="007064C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A62FF5">
        <w:rPr>
          <w:sz w:val="24"/>
          <w:szCs w:val="24"/>
        </w:rPr>
        <w:t>The high school PBL curriculum to which Kat and Pat contributed is up and running.</w:t>
      </w:r>
    </w:p>
    <w:p w14:paraId="205A83B8" w14:textId="32DF52F7" w:rsidR="007064CC" w:rsidRPr="00A62FF5" w:rsidRDefault="007064CC" w:rsidP="007064C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A62FF5">
        <w:rPr>
          <w:sz w:val="24"/>
          <w:szCs w:val="24"/>
        </w:rPr>
        <w:t xml:space="preserve">A Second Saturday event at Spur, ‘All About Beans’, is scheduled for Dec. 9. Jess </w:t>
      </w:r>
      <w:proofErr w:type="spellStart"/>
      <w:r w:rsidRPr="00A62FF5">
        <w:rPr>
          <w:sz w:val="24"/>
          <w:szCs w:val="24"/>
        </w:rPr>
        <w:t>Davis’</w:t>
      </w:r>
      <w:proofErr w:type="spellEnd"/>
      <w:r w:rsidRPr="00A62FF5">
        <w:rPr>
          <w:sz w:val="24"/>
          <w:szCs w:val="24"/>
        </w:rPr>
        <w:t xml:space="preserve"> group of grad students and post-docs and the undergrad Bean Club </w:t>
      </w:r>
      <w:r w:rsidR="00DB36A5" w:rsidRPr="00A62FF5">
        <w:rPr>
          <w:sz w:val="24"/>
          <w:szCs w:val="24"/>
        </w:rPr>
        <w:t xml:space="preserve">(who knew there was such a thing?) </w:t>
      </w:r>
      <w:r w:rsidRPr="00A62FF5">
        <w:rPr>
          <w:sz w:val="24"/>
          <w:szCs w:val="24"/>
        </w:rPr>
        <w:t>will contribute.</w:t>
      </w:r>
    </w:p>
    <w:p w14:paraId="1C197516" w14:textId="4FD95255" w:rsidR="00A12D14" w:rsidRPr="00A62FF5" w:rsidRDefault="007064CC" w:rsidP="007064C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A62FF5">
        <w:rPr>
          <w:sz w:val="24"/>
          <w:szCs w:val="24"/>
        </w:rPr>
        <w:t xml:space="preserve">Pat and Gayle have proposed an </w:t>
      </w:r>
      <w:r w:rsidR="00C42755" w:rsidRPr="00A62FF5">
        <w:rPr>
          <w:sz w:val="24"/>
          <w:szCs w:val="24"/>
        </w:rPr>
        <w:t>Osher course (for adults</w:t>
      </w:r>
      <w:r w:rsidRPr="00A62FF5">
        <w:rPr>
          <w:sz w:val="24"/>
          <w:szCs w:val="24"/>
        </w:rPr>
        <w:t xml:space="preserve"> age 50</w:t>
      </w:r>
      <w:r w:rsidR="00A62FF5">
        <w:rPr>
          <w:sz w:val="24"/>
          <w:szCs w:val="24"/>
        </w:rPr>
        <w:t>+</w:t>
      </w:r>
      <w:r w:rsidR="00C42755" w:rsidRPr="00A62FF5">
        <w:rPr>
          <w:sz w:val="24"/>
          <w:szCs w:val="24"/>
        </w:rPr>
        <w:t>) at Spur</w:t>
      </w:r>
      <w:r w:rsidR="00DB36A5" w:rsidRPr="00A62FF5">
        <w:rPr>
          <w:sz w:val="24"/>
          <w:szCs w:val="24"/>
        </w:rPr>
        <w:t xml:space="preserve"> in April.</w:t>
      </w:r>
    </w:p>
    <w:p w14:paraId="07E51A59" w14:textId="77777777" w:rsidR="00CF769B" w:rsidRPr="00A62FF5" w:rsidRDefault="00CF769B" w:rsidP="00086030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FA10B6A" w14:textId="31E77CA1" w:rsidR="00CE26C9" w:rsidRPr="00A62FF5" w:rsidRDefault="00D45A27" w:rsidP="00086030">
      <w:pPr>
        <w:spacing w:after="0" w:line="240" w:lineRule="auto"/>
        <w:rPr>
          <w:sz w:val="24"/>
          <w:szCs w:val="24"/>
        </w:rPr>
      </w:pPr>
      <w:r w:rsidRPr="00A62FF5">
        <w:rPr>
          <w:b/>
          <w:bCs/>
          <w:sz w:val="24"/>
          <w:szCs w:val="24"/>
        </w:rPr>
        <w:t>Next meeting:</w:t>
      </w:r>
      <w:r w:rsidRPr="00A62FF5">
        <w:rPr>
          <w:sz w:val="24"/>
          <w:szCs w:val="24"/>
        </w:rPr>
        <w:t xml:space="preserve"> </w:t>
      </w:r>
      <w:r w:rsidR="00C94038" w:rsidRPr="00A62FF5">
        <w:rPr>
          <w:sz w:val="24"/>
          <w:szCs w:val="24"/>
        </w:rPr>
        <w:t>Tuesday</w:t>
      </w:r>
      <w:r w:rsidRPr="00A62FF5">
        <w:rPr>
          <w:sz w:val="24"/>
          <w:szCs w:val="24"/>
        </w:rPr>
        <w:t xml:space="preserve">, </w:t>
      </w:r>
      <w:r w:rsidR="00086030" w:rsidRPr="00A62FF5">
        <w:rPr>
          <w:sz w:val="24"/>
          <w:szCs w:val="24"/>
        </w:rPr>
        <w:t>November</w:t>
      </w:r>
      <w:r w:rsidR="00A12D14" w:rsidRPr="00A62FF5">
        <w:rPr>
          <w:sz w:val="24"/>
          <w:szCs w:val="24"/>
        </w:rPr>
        <w:t xml:space="preserve"> </w:t>
      </w:r>
      <w:r w:rsidR="00086030" w:rsidRPr="00A62FF5">
        <w:rPr>
          <w:sz w:val="24"/>
          <w:szCs w:val="24"/>
        </w:rPr>
        <w:t>7</w:t>
      </w:r>
      <w:r w:rsidR="007F61E6" w:rsidRPr="00A62FF5">
        <w:rPr>
          <w:sz w:val="24"/>
          <w:szCs w:val="24"/>
        </w:rPr>
        <w:t xml:space="preserve">, </w:t>
      </w:r>
      <w:r w:rsidR="003A7506" w:rsidRPr="00A62FF5">
        <w:rPr>
          <w:sz w:val="24"/>
          <w:szCs w:val="24"/>
        </w:rPr>
        <w:t>202</w:t>
      </w:r>
      <w:r w:rsidR="00EB2526" w:rsidRPr="00A62FF5">
        <w:rPr>
          <w:sz w:val="24"/>
          <w:szCs w:val="24"/>
        </w:rPr>
        <w:t>3</w:t>
      </w:r>
      <w:r w:rsidR="00C94038" w:rsidRPr="00A62FF5">
        <w:rPr>
          <w:sz w:val="24"/>
          <w:szCs w:val="24"/>
        </w:rPr>
        <w:t xml:space="preserve">, </w:t>
      </w:r>
      <w:r w:rsidRPr="00A62FF5">
        <w:rPr>
          <w:sz w:val="24"/>
          <w:szCs w:val="24"/>
        </w:rPr>
        <w:t>1</w:t>
      </w:r>
      <w:r w:rsidR="003F59AC" w:rsidRPr="00A62FF5">
        <w:rPr>
          <w:sz w:val="24"/>
          <w:szCs w:val="24"/>
        </w:rPr>
        <w:t>0</w:t>
      </w:r>
      <w:r w:rsidRPr="00A62FF5">
        <w:rPr>
          <w:sz w:val="24"/>
          <w:szCs w:val="24"/>
        </w:rPr>
        <w:t xml:space="preserve"> am-1</w:t>
      </w:r>
      <w:r w:rsidR="003F59AC" w:rsidRPr="00A62FF5">
        <w:rPr>
          <w:sz w:val="24"/>
          <w:szCs w:val="24"/>
        </w:rPr>
        <w:t>1</w:t>
      </w:r>
      <w:r w:rsidRPr="00A62FF5">
        <w:rPr>
          <w:sz w:val="24"/>
          <w:szCs w:val="24"/>
        </w:rPr>
        <w:t xml:space="preserve">:30 </w:t>
      </w:r>
      <w:r w:rsidR="003F59AC" w:rsidRPr="00A62FF5">
        <w:rPr>
          <w:sz w:val="24"/>
          <w:szCs w:val="24"/>
        </w:rPr>
        <w:t>a</w:t>
      </w:r>
      <w:r w:rsidRPr="00A62FF5">
        <w:rPr>
          <w:sz w:val="24"/>
          <w:szCs w:val="24"/>
        </w:rPr>
        <w:t>m</w:t>
      </w:r>
      <w:r w:rsidR="003F59AC" w:rsidRPr="00A62FF5">
        <w:rPr>
          <w:sz w:val="24"/>
          <w:szCs w:val="24"/>
        </w:rPr>
        <w:t xml:space="preserve"> M</w:t>
      </w:r>
      <w:r w:rsidR="007F61E6" w:rsidRPr="00A62FF5">
        <w:rPr>
          <w:sz w:val="24"/>
          <w:szCs w:val="24"/>
        </w:rPr>
        <w:t>S</w:t>
      </w:r>
      <w:r w:rsidR="003F59AC" w:rsidRPr="00A62FF5">
        <w:rPr>
          <w:sz w:val="24"/>
          <w:szCs w:val="24"/>
        </w:rPr>
        <w:t>T</w:t>
      </w:r>
    </w:p>
    <w:sectPr w:rsidR="00CE26C9" w:rsidRPr="00A62FF5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3685C"/>
    <w:multiLevelType w:val="hybridMultilevel"/>
    <w:tmpl w:val="B246A2E0"/>
    <w:lvl w:ilvl="0" w:tplc="5D5624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F0183"/>
    <w:multiLevelType w:val="hybridMultilevel"/>
    <w:tmpl w:val="1938DD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21AD0"/>
    <w:multiLevelType w:val="hybridMultilevel"/>
    <w:tmpl w:val="CC2C3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2C4E"/>
    <w:multiLevelType w:val="hybridMultilevel"/>
    <w:tmpl w:val="E3BA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3281"/>
    <w:multiLevelType w:val="hybridMultilevel"/>
    <w:tmpl w:val="5F4E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FC4A3D"/>
    <w:multiLevelType w:val="hybridMultilevel"/>
    <w:tmpl w:val="B6E02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91DA1"/>
    <w:multiLevelType w:val="hybridMultilevel"/>
    <w:tmpl w:val="B3C0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11"/>
  </w:num>
  <w:num w:numId="2" w16cid:durableId="581446819">
    <w:abstractNumId w:val="3"/>
  </w:num>
  <w:num w:numId="3" w16cid:durableId="279189586">
    <w:abstractNumId w:val="4"/>
  </w:num>
  <w:num w:numId="4" w16cid:durableId="1642269813">
    <w:abstractNumId w:val="14"/>
  </w:num>
  <w:num w:numId="5" w16cid:durableId="1747413220">
    <w:abstractNumId w:val="15"/>
  </w:num>
  <w:num w:numId="6" w16cid:durableId="110561219">
    <w:abstractNumId w:val="1"/>
  </w:num>
  <w:num w:numId="7" w16cid:durableId="1070149759">
    <w:abstractNumId w:val="13"/>
  </w:num>
  <w:num w:numId="8" w16cid:durableId="1958293702">
    <w:abstractNumId w:val="5"/>
  </w:num>
  <w:num w:numId="9" w16cid:durableId="1075971840">
    <w:abstractNumId w:val="9"/>
  </w:num>
  <w:num w:numId="10" w16cid:durableId="1292205891">
    <w:abstractNumId w:val="0"/>
  </w:num>
  <w:num w:numId="11" w16cid:durableId="1336112758">
    <w:abstractNumId w:val="6"/>
  </w:num>
  <w:num w:numId="12" w16cid:durableId="298994253">
    <w:abstractNumId w:val="8"/>
  </w:num>
  <w:num w:numId="13" w16cid:durableId="626591180">
    <w:abstractNumId w:val="2"/>
  </w:num>
  <w:num w:numId="14" w16cid:durableId="289021141">
    <w:abstractNumId w:val="10"/>
  </w:num>
  <w:num w:numId="15" w16cid:durableId="160545439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13307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2DA7"/>
    <w:rsid w:val="00013B6F"/>
    <w:rsid w:val="00027CDA"/>
    <w:rsid w:val="00056010"/>
    <w:rsid w:val="000812AD"/>
    <w:rsid w:val="00085A72"/>
    <w:rsid w:val="00086030"/>
    <w:rsid w:val="000A11FF"/>
    <w:rsid w:val="000B2D2A"/>
    <w:rsid w:val="000C26CE"/>
    <w:rsid w:val="000D76FD"/>
    <w:rsid w:val="000D7F07"/>
    <w:rsid w:val="001248F7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209E3"/>
    <w:rsid w:val="00242F0B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A3576"/>
    <w:rsid w:val="003A470F"/>
    <w:rsid w:val="003A7506"/>
    <w:rsid w:val="003B32D5"/>
    <w:rsid w:val="003C50DA"/>
    <w:rsid w:val="003D2A48"/>
    <w:rsid w:val="003D7FBA"/>
    <w:rsid w:val="003F35B3"/>
    <w:rsid w:val="003F59AC"/>
    <w:rsid w:val="003F70D9"/>
    <w:rsid w:val="00413EB3"/>
    <w:rsid w:val="004168F2"/>
    <w:rsid w:val="00424631"/>
    <w:rsid w:val="00447B9E"/>
    <w:rsid w:val="0045002A"/>
    <w:rsid w:val="00450C90"/>
    <w:rsid w:val="004557F5"/>
    <w:rsid w:val="00455C69"/>
    <w:rsid w:val="00491F71"/>
    <w:rsid w:val="0049419B"/>
    <w:rsid w:val="004A5CA4"/>
    <w:rsid w:val="004B6DDC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378E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1458"/>
    <w:rsid w:val="006A333B"/>
    <w:rsid w:val="006A743B"/>
    <w:rsid w:val="006B1B10"/>
    <w:rsid w:val="006B33D2"/>
    <w:rsid w:val="006B3D7E"/>
    <w:rsid w:val="006C1D98"/>
    <w:rsid w:val="006C5345"/>
    <w:rsid w:val="006D30C2"/>
    <w:rsid w:val="006F5775"/>
    <w:rsid w:val="0070140D"/>
    <w:rsid w:val="007023E0"/>
    <w:rsid w:val="007042F9"/>
    <w:rsid w:val="007064CC"/>
    <w:rsid w:val="00713C94"/>
    <w:rsid w:val="007325EF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C7408"/>
    <w:rsid w:val="007E1F21"/>
    <w:rsid w:val="007E756C"/>
    <w:rsid w:val="007F61E6"/>
    <w:rsid w:val="00807974"/>
    <w:rsid w:val="0082404B"/>
    <w:rsid w:val="008246CA"/>
    <w:rsid w:val="00840AD1"/>
    <w:rsid w:val="008421A5"/>
    <w:rsid w:val="008455C9"/>
    <w:rsid w:val="00850221"/>
    <w:rsid w:val="0085611E"/>
    <w:rsid w:val="0085783C"/>
    <w:rsid w:val="008A7510"/>
    <w:rsid w:val="008C781F"/>
    <w:rsid w:val="008D496C"/>
    <w:rsid w:val="008F1BB1"/>
    <w:rsid w:val="008F6716"/>
    <w:rsid w:val="00900C86"/>
    <w:rsid w:val="0090674C"/>
    <w:rsid w:val="00916CC9"/>
    <w:rsid w:val="00922FC5"/>
    <w:rsid w:val="009249F8"/>
    <w:rsid w:val="00952BA2"/>
    <w:rsid w:val="00952CA6"/>
    <w:rsid w:val="009548EB"/>
    <w:rsid w:val="009752F8"/>
    <w:rsid w:val="00983CE9"/>
    <w:rsid w:val="009A0AC5"/>
    <w:rsid w:val="009B37E1"/>
    <w:rsid w:val="009B52F6"/>
    <w:rsid w:val="009D7C89"/>
    <w:rsid w:val="009E3B32"/>
    <w:rsid w:val="00A12173"/>
    <w:rsid w:val="00A12D14"/>
    <w:rsid w:val="00A433A4"/>
    <w:rsid w:val="00A44005"/>
    <w:rsid w:val="00A46141"/>
    <w:rsid w:val="00A52037"/>
    <w:rsid w:val="00A5528F"/>
    <w:rsid w:val="00A60782"/>
    <w:rsid w:val="00A60D10"/>
    <w:rsid w:val="00A62FF5"/>
    <w:rsid w:val="00A83A31"/>
    <w:rsid w:val="00A938F3"/>
    <w:rsid w:val="00A95044"/>
    <w:rsid w:val="00A96F65"/>
    <w:rsid w:val="00AA21FB"/>
    <w:rsid w:val="00AA464F"/>
    <w:rsid w:val="00AA53DB"/>
    <w:rsid w:val="00AA7822"/>
    <w:rsid w:val="00AB19B1"/>
    <w:rsid w:val="00AB23CA"/>
    <w:rsid w:val="00AE04EF"/>
    <w:rsid w:val="00AF75A5"/>
    <w:rsid w:val="00B05B8C"/>
    <w:rsid w:val="00B275D7"/>
    <w:rsid w:val="00B360A9"/>
    <w:rsid w:val="00B50467"/>
    <w:rsid w:val="00B56F26"/>
    <w:rsid w:val="00B732A6"/>
    <w:rsid w:val="00B7705C"/>
    <w:rsid w:val="00B869E1"/>
    <w:rsid w:val="00B963CB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2755"/>
    <w:rsid w:val="00C443D8"/>
    <w:rsid w:val="00C467F4"/>
    <w:rsid w:val="00C6343F"/>
    <w:rsid w:val="00C770C1"/>
    <w:rsid w:val="00C77E47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66E37"/>
    <w:rsid w:val="00D7027C"/>
    <w:rsid w:val="00D7082A"/>
    <w:rsid w:val="00D711FA"/>
    <w:rsid w:val="00D72B71"/>
    <w:rsid w:val="00D7398C"/>
    <w:rsid w:val="00D75326"/>
    <w:rsid w:val="00D76648"/>
    <w:rsid w:val="00D82975"/>
    <w:rsid w:val="00D85B46"/>
    <w:rsid w:val="00D86938"/>
    <w:rsid w:val="00D872D3"/>
    <w:rsid w:val="00DB36A5"/>
    <w:rsid w:val="00DC10E1"/>
    <w:rsid w:val="00DC4B86"/>
    <w:rsid w:val="00DD05D0"/>
    <w:rsid w:val="00DD75F7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0884"/>
    <w:rsid w:val="00F13480"/>
    <w:rsid w:val="00F25039"/>
    <w:rsid w:val="00F3113E"/>
    <w:rsid w:val="00F40651"/>
    <w:rsid w:val="00F45226"/>
    <w:rsid w:val="00F63DAE"/>
    <w:rsid w:val="00F749F0"/>
    <w:rsid w:val="00F85861"/>
    <w:rsid w:val="00F85A17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10</cp:revision>
  <dcterms:created xsi:type="dcterms:W3CDTF">2023-10-03T19:57:00Z</dcterms:created>
  <dcterms:modified xsi:type="dcterms:W3CDTF">2023-10-06T19:34:00Z</dcterms:modified>
</cp:coreProperties>
</file>